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257" w:rsidRDefault="00D725FA" w:rsidP="00133F57">
      <w:pPr>
        <w:tabs>
          <w:tab w:val="left" w:pos="8236"/>
        </w:tabs>
        <w:autoSpaceDE w:val="0"/>
        <w:autoSpaceDN w:val="0"/>
        <w:adjustRightInd w:val="0"/>
        <w:spacing w:after="0" w:line="240" w:lineRule="auto"/>
        <w:ind w:right="-74"/>
        <w:jc w:val="right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Проект на </w:t>
      </w:r>
      <w:r w:rsidRPr="001F0FEA">
        <w:rPr>
          <w:rFonts w:ascii="Times New Roman CYR" w:hAnsi="Times New Roman CYR" w:cs="Times New Roman CYR"/>
          <w:i/>
          <w:iCs/>
          <w:sz w:val="24"/>
          <w:szCs w:val="24"/>
        </w:rPr>
        <w:t>0</w:t>
      </w:r>
      <w:r w:rsidR="00EA5265">
        <w:rPr>
          <w:rFonts w:ascii="Times New Roman CYR" w:hAnsi="Times New Roman CYR" w:cs="Times New Roman CYR"/>
          <w:i/>
          <w:iCs/>
          <w:sz w:val="24"/>
          <w:szCs w:val="24"/>
        </w:rPr>
        <w:t>8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.1</w:t>
      </w:r>
      <w:r w:rsidRPr="001F0FEA">
        <w:rPr>
          <w:rFonts w:ascii="Times New Roman CYR" w:hAnsi="Times New Roman CYR" w:cs="Times New Roman CYR"/>
          <w:i/>
          <w:iCs/>
          <w:sz w:val="24"/>
          <w:szCs w:val="24"/>
        </w:rPr>
        <w:t>2</w:t>
      </w:r>
      <w:r w:rsidR="00133F57">
        <w:rPr>
          <w:rFonts w:ascii="Times New Roman CYR" w:hAnsi="Times New Roman CYR" w:cs="Times New Roman CYR"/>
          <w:i/>
          <w:iCs/>
          <w:sz w:val="24"/>
          <w:szCs w:val="24"/>
        </w:rPr>
        <w:t>.2019</w:t>
      </w:r>
    </w:p>
    <w:p w:rsidR="00B83257" w:rsidRDefault="00B83257" w:rsidP="00B83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ПРОГРАММА</w:t>
      </w:r>
    </w:p>
    <w:p w:rsidR="00B83257" w:rsidRDefault="00B83257" w:rsidP="00B83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проведения презентации Воронежской области</w:t>
      </w:r>
    </w:p>
    <w:p w:rsidR="00B83257" w:rsidRDefault="00B83257" w:rsidP="00B83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 Торгово-промышленной палате Российской Федерации</w:t>
      </w:r>
    </w:p>
    <w:p w:rsidR="00B83257" w:rsidRDefault="00B83257" w:rsidP="00B8325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11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декабря 2019 года, 10.00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16.00</w:t>
      </w:r>
    </w:p>
    <w:p w:rsidR="00B83257" w:rsidRDefault="00B83257" w:rsidP="00B83257">
      <w:pPr>
        <w:pStyle w:val="a3"/>
        <w:jc w:val="center"/>
      </w:pPr>
    </w:p>
    <w:tbl>
      <w:tblPr>
        <w:tblStyle w:val="a4"/>
        <w:tblW w:w="14992" w:type="dxa"/>
        <w:tblLook w:val="04A0"/>
      </w:tblPr>
      <w:tblGrid>
        <w:gridCol w:w="4853"/>
        <w:gridCol w:w="10139"/>
      </w:tblGrid>
      <w:tr w:rsidR="00D954A7" w:rsidTr="00D954A7">
        <w:tc>
          <w:tcPr>
            <w:tcW w:w="4853" w:type="dxa"/>
          </w:tcPr>
          <w:p w:rsidR="00D954A7" w:rsidRPr="00B83257" w:rsidRDefault="00D954A7" w:rsidP="00B8325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8325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Время</w:t>
            </w:r>
          </w:p>
        </w:tc>
        <w:tc>
          <w:tcPr>
            <w:tcW w:w="10139" w:type="dxa"/>
          </w:tcPr>
          <w:p w:rsidR="00D954A7" w:rsidRPr="00B83257" w:rsidRDefault="00D954A7" w:rsidP="00B8325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8325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Мероприятие</w:t>
            </w:r>
          </w:p>
        </w:tc>
      </w:tr>
      <w:tr w:rsidR="00D954A7" w:rsidTr="00D954A7">
        <w:tc>
          <w:tcPr>
            <w:tcW w:w="4853" w:type="dxa"/>
          </w:tcPr>
          <w:p w:rsidR="00D954A7" w:rsidRPr="00B83257" w:rsidRDefault="00D954A7" w:rsidP="00B8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2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09.30 – 10.30</w:t>
            </w:r>
          </w:p>
        </w:tc>
        <w:tc>
          <w:tcPr>
            <w:tcW w:w="10139" w:type="dxa"/>
          </w:tcPr>
          <w:p w:rsidR="00D954A7" w:rsidRDefault="00D954A7" w:rsidP="00B83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257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  <w:p w:rsidR="00D954A7" w:rsidRPr="00B83257" w:rsidRDefault="00D954A7" w:rsidP="00B8325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3257">
              <w:rPr>
                <w:rFonts w:ascii="Times New Roman" w:hAnsi="Times New Roman" w:cs="Times New Roman"/>
                <w:i/>
                <w:sz w:val="28"/>
                <w:szCs w:val="28"/>
              </w:rPr>
              <w:t>Фойе конгресс-центра Торгово-промышленной палаты РФ</w:t>
            </w:r>
          </w:p>
        </w:tc>
      </w:tr>
      <w:tr w:rsidR="00D954A7" w:rsidTr="00D954A7">
        <w:tc>
          <w:tcPr>
            <w:tcW w:w="4853" w:type="dxa"/>
          </w:tcPr>
          <w:p w:rsidR="00D954A7" w:rsidRPr="00B83257" w:rsidRDefault="00D954A7" w:rsidP="00B8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832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9.00 – 11.00</w:t>
            </w:r>
          </w:p>
        </w:tc>
        <w:tc>
          <w:tcPr>
            <w:tcW w:w="10139" w:type="dxa"/>
          </w:tcPr>
          <w:p w:rsidR="00D954A7" w:rsidRPr="00B83257" w:rsidRDefault="00211630" w:rsidP="00B83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выставочной экспозицией и</w:t>
            </w:r>
            <w:r w:rsidR="00D954A7" w:rsidRPr="00B83257">
              <w:rPr>
                <w:rFonts w:ascii="Times New Roman" w:hAnsi="Times New Roman" w:cs="Times New Roman"/>
                <w:sz w:val="28"/>
                <w:szCs w:val="28"/>
              </w:rPr>
              <w:t xml:space="preserve"> дегустация продуктов Воронежского края</w:t>
            </w:r>
          </w:p>
          <w:p w:rsidR="00D954A7" w:rsidRPr="00B83257" w:rsidRDefault="00D954A7" w:rsidP="00B8325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3257">
              <w:rPr>
                <w:rFonts w:ascii="Times New Roman" w:hAnsi="Times New Roman" w:cs="Times New Roman"/>
                <w:i/>
                <w:sz w:val="28"/>
                <w:szCs w:val="28"/>
              </w:rPr>
              <w:t>Фойе конгресс-центра Торгово-промышленной палаты РФ</w:t>
            </w:r>
          </w:p>
        </w:tc>
      </w:tr>
      <w:tr w:rsidR="00D954A7" w:rsidTr="00D954A7">
        <w:tc>
          <w:tcPr>
            <w:tcW w:w="4853" w:type="dxa"/>
          </w:tcPr>
          <w:p w:rsidR="00D954A7" w:rsidRPr="00B83257" w:rsidRDefault="00D954A7" w:rsidP="00B8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25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0139" w:type="dxa"/>
          </w:tcPr>
          <w:p w:rsidR="00D954A7" w:rsidRPr="00B83257" w:rsidRDefault="00D954A7" w:rsidP="00B832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257">
              <w:rPr>
                <w:rFonts w:ascii="Times New Roman" w:hAnsi="Times New Roman" w:cs="Times New Roman"/>
                <w:sz w:val="28"/>
                <w:szCs w:val="28"/>
              </w:rPr>
              <w:t>Начало презентации Воронежской области</w:t>
            </w:r>
          </w:p>
          <w:p w:rsidR="00D954A7" w:rsidRPr="00B83257" w:rsidRDefault="00D954A7" w:rsidP="00B832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257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 – Дмитриев В.А</w:t>
            </w:r>
            <w:r w:rsidRPr="00B83257">
              <w:rPr>
                <w:rFonts w:ascii="Times New Roman" w:hAnsi="Times New Roman" w:cs="Times New Roman"/>
                <w:sz w:val="28"/>
                <w:szCs w:val="28"/>
              </w:rPr>
              <w:t>., вице-президент Торгово-промышленной палаты Российской Федерации</w:t>
            </w:r>
          </w:p>
          <w:p w:rsidR="00D954A7" w:rsidRPr="00CA6366" w:rsidRDefault="00D954A7" w:rsidP="00B8325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6366">
              <w:rPr>
                <w:rFonts w:ascii="Times New Roman" w:hAnsi="Times New Roman" w:cs="Times New Roman"/>
                <w:i/>
                <w:sz w:val="28"/>
                <w:szCs w:val="28"/>
              </w:rPr>
              <w:t>Зал заседаний конгресс-центра Торгово-промышленной палаты РФ</w:t>
            </w:r>
          </w:p>
        </w:tc>
      </w:tr>
      <w:tr w:rsidR="00D954A7" w:rsidTr="00D954A7">
        <w:tc>
          <w:tcPr>
            <w:tcW w:w="4853" w:type="dxa"/>
          </w:tcPr>
          <w:p w:rsidR="00D954A7" w:rsidRPr="00B83257" w:rsidRDefault="00D954A7" w:rsidP="00B83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257">
              <w:rPr>
                <w:rFonts w:ascii="Times New Roman" w:hAnsi="Times New Roman" w:cs="Times New Roman"/>
                <w:sz w:val="28"/>
                <w:szCs w:val="28"/>
              </w:rPr>
              <w:t>11.00 – 11.05</w:t>
            </w:r>
          </w:p>
        </w:tc>
        <w:tc>
          <w:tcPr>
            <w:tcW w:w="10139" w:type="dxa"/>
            <w:vAlign w:val="center"/>
          </w:tcPr>
          <w:p w:rsidR="00D954A7" w:rsidRPr="00B83257" w:rsidRDefault="00D44B0D" w:rsidP="00D44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257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 Президента Торгово-промышленной палаты Российской Федерации </w:t>
            </w:r>
            <w:r w:rsidRPr="00B92A8F">
              <w:rPr>
                <w:rFonts w:ascii="Times New Roman" w:hAnsi="Times New Roman" w:cs="Times New Roman"/>
                <w:b/>
                <w:sz w:val="28"/>
                <w:szCs w:val="28"/>
              </w:rPr>
              <w:t>С.Н. Катырина.</w:t>
            </w:r>
            <w:r w:rsidR="00D954A7" w:rsidRPr="00B92A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954A7" w:rsidTr="00D954A7">
        <w:tc>
          <w:tcPr>
            <w:tcW w:w="4853" w:type="dxa"/>
          </w:tcPr>
          <w:p w:rsidR="00D954A7" w:rsidRPr="00B83257" w:rsidRDefault="00D954A7" w:rsidP="00B83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257">
              <w:rPr>
                <w:rFonts w:ascii="Times New Roman" w:hAnsi="Times New Roman" w:cs="Times New Roman"/>
                <w:sz w:val="28"/>
                <w:szCs w:val="28"/>
              </w:rPr>
              <w:t>11.05 – 11.10</w:t>
            </w:r>
          </w:p>
        </w:tc>
        <w:tc>
          <w:tcPr>
            <w:tcW w:w="10139" w:type="dxa"/>
            <w:vAlign w:val="center"/>
          </w:tcPr>
          <w:p w:rsidR="00D954A7" w:rsidRPr="00B83257" w:rsidRDefault="00D44B0D" w:rsidP="00B832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257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92A8F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2A8F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Правительства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2A8F">
              <w:rPr>
                <w:rFonts w:ascii="Times New Roman" w:hAnsi="Times New Roman" w:cs="Times New Roman"/>
                <w:b/>
                <w:sz w:val="28"/>
                <w:szCs w:val="28"/>
              </w:rPr>
              <w:t>А.В.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92A8F">
              <w:rPr>
                <w:rFonts w:ascii="Times New Roman" w:hAnsi="Times New Roman" w:cs="Times New Roman"/>
                <w:b/>
                <w:sz w:val="28"/>
                <w:szCs w:val="28"/>
              </w:rPr>
              <w:t>Гордеева</w:t>
            </w:r>
          </w:p>
        </w:tc>
      </w:tr>
      <w:tr w:rsidR="00D954A7" w:rsidTr="00D954A7">
        <w:tc>
          <w:tcPr>
            <w:tcW w:w="4853" w:type="dxa"/>
          </w:tcPr>
          <w:p w:rsidR="00D954A7" w:rsidRPr="00B83257" w:rsidRDefault="00D954A7" w:rsidP="00B83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257">
              <w:rPr>
                <w:rFonts w:ascii="Times New Roman" w:hAnsi="Times New Roman" w:cs="Times New Roman"/>
                <w:sz w:val="28"/>
                <w:szCs w:val="28"/>
              </w:rPr>
              <w:t>11.10 – 11.20</w:t>
            </w:r>
          </w:p>
          <w:p w:rsidR="00D954A7" w:rsidRPr="00B83257" w:rsidRDefault="00D954A7" w:rsidP="00B832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9" w:type="dxa"/>
            <w:vAlign w:val="center"/>
          </w:tcPr>
          <w:p w:rsidR="00D954A7" w:rsidRPr="00B83257" w:rsidRDefault="00D954A7" w:rsidP="00B832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257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 Губернатора Воронежской области </w:t>
            </w:r>
            <w:r w:rsidRPr="00B92A8F">
              <w:rPr>
                <w:rFonts w:ascii="Times New Roman" w:hAnsi="Times New Roman" w:cs="Times New Roman"/>
                <w:b/>
                <w:sz w:val="28"/>
                <w:szCs w:val="28"/>
              </w:rPr>
              <w:t>А.В. Гусева.</w:t>
            </w:r>
            <w:r w:rsidRPr="00B832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54A7" w:rsidRDefault="00D954A7" w:rsidP="00B832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4A7" w:rsidRPr="00B83257" w:rsidRDefault="00E1093D" w:rsidP="00B832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презентации</w:t>
            </w:r>
            <w:r w:rsidR="00D954A7" w:rsidRPr="00B92A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Воронежской области в контексте инвестиционного потенц</w:t>
            </w:r>
            <w:r w:rsidR="006A00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иала: </w:t>
            </w:r>
            <w:r w:rsidR="008A36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«Понимаем бизнес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 удивляемся возможностями!»</w:t>
            </w:r>
          </w:p>
        </w:tc>
      </w:tr>
      <w:tr w:rsidR="00D954A7" w:rsidTr="00D954A7">
        <w:tc>
          <w:tcPr>
            <w:tcW w:w="4853" w:type="dxa"/>
          </w:tcPr>
          <w:p w:rsidR="00D954A7" w:rsidRPr="00B92A8F" w:rsidRDefault="00D954A7" w:rsidP="00B92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A8F">
              <w:rPr>
                <w:rFonts w:ascii="Times New Roman" w:hAnsi="Times New Roman" w:cs="Times New Roman"/>
                <w:sz w:val="28"/>
                <w:szCs w:val="28"/>
              </w:rPr>
              <w:t>11.20 – 11.30</w:t>
            </w:r>
          </w:p>
        </w:tc>
        <w:tc>
          <w:tcPr>
            <w:tcW w:w="10139" w:type="dxa"/>
            <w:vAlign w:val="center"/>
          </w:tcPr>
          <w:p w:rsidR="00D954A7" w:rsidRPr="00B92A8F" w:rsidRDefault="00D954A7" w:rsidP="00B92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A8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презентации </w:t>
            </w:r>
            <w:r w:rsidRPr="00B92A8F">
              <w:rPr>
                <w:rFonts w:ascii="Times New Roman" w:hAnsi="Times New Roman" w:cs="Times New Roman"/>
                <w:b/>
                <w:sz w:val="28"/>
                <w:szCs w:val="28"/>
              </w:rPr>
              <w:t>промышленно-инвестиционного потенциала</w:t>
            </w:r>
            <w:r w:rsidRPr="00B92A8F">
              <w:rPr>
                <w:rFonts w:ascii="Times New Roman" w:hAnsi="Times New Roman" w:cs="Times New Roman"/>
                <w:sz w:val="28"/>
                <w:szCs w:val="28"/>
              </w:rPr>
              <w:t xml:space="preserve"> Воронежской области</w:t>
            </w:r>
            <w:r w:rsidR="00F632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92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54A7" w:rsidRDefault="00D954A7" w:rsidP="00B92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4A7" w:rsidRPr="00845BC0" w:rsidRDefault="00845BC0" w:rsidP="00B92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5B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Выступление генерального директор</w:t>
            </w:r>
            <w:proofErr w:type="gramStart"/>
            <w:r w:rsidRPr="00845B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ООО</w:t>
            </w:r>
            <w:proofErr w:type="gramEnd"/>
            <w:r w:rsidRPr="00845B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«Сименс Трансформаторы», Воронеж, </w:t>
            </w:r>
            <w:r w:rsidRPr="00845B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И.А. Иванов – </w:t>
            </w:r>
            <w:r w:rsidRPr="00845B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резидента успешно работающего предприятия на территории индустриального парка  «Масловский».  </w:t>
            </w:r>
          </w:p>
        </w:tc>
      </w:tr>
      <w:tr w:rsidR="00D954A7" w:rsidTr="00D954A7">
        <w:tc>
          <w:tcPr>
            <w:tcW w:w="4853" w:type="dxa"/>
          </w:tcPr>
          <w:p w:rsidR="00D954A7" w:rsidRPr="00B92A8F" w:rsidRDefault="00D954A7" w:rsidP="00B92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A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2A8F">
              <w:rPr>
                <w:rFonts w:ascii="Times New Roman" w:hAnsi="Times New Roman" w:cs="Times New Roman"/>
                <w:sz w:val="28"/>
                <w:szCs w:val="28"/>
              </w:rPr>
              <w:t>– 11.40</w:t>
            </w:r>
          </w:p>
        </w:tc>
        <w:tc>
          <w:tcPr>
            <w:tcW w:w="10139" w:type="dxa"/>
            <w:vAlign w:val="center"/>
          </w:tcPr>
          <w:p w:rsidR="00D954A7" w:rsidRPr="00B92A8F" w:rsidRDefault="00D954A7" w:rsidP="00CA63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A8F"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  <w:r w:rsidR="00CA636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A6366" w:rsidRPr="00CA6366">
              <w:rPr>
                <w:rFonts w:ascii="Times New Roman" w:hAnsi="Times New Roman" w:cs="Times New Roman"/>
                <w:sz w:val="28"/>
                <w:szCs w:val="28"/>
              </w:rPr>
              <w:t>промышленно-инвестиционн</w:t>
            </w:r>
            <w:r w:rsidR="00CA6366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CA6366" w:rsidRPr="00CA6366"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</w:t>
            </w:r>
            <w:r w:rsidR="00CA63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954A7" w:rsidTr="00D954A7">
        <w:tc>
          <w:tcPr>
            <w:tcW w:w="4853" w:type="dxa"/>
          </w:tcPr>
          <w:p w:rsidR="00D954A7" w:rsidRPr="00B92A8F" w:rsidRDefault="00D954A7" w:rsidP="00B92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A8F">
              <w:rPr>
                <w:rFonts w:ascii="Times New Roman" w:hAnsi="Times New Roman" w:cs="Times New Roman"/>
                <w:sz w:val="28"/>
                <w:szCs w:val="28"/>
              </w:rPr>
              <w:t>11.40 – 11.55</w:t>
            </w:r>
          </w:p>
        </w:tc>
        <w:tc>
          <w:tcPr>
            <w:tcW w:w="10139" w:type="dxa"/>
            <w:vAlign w:val="center"/>
          </w:tcPr>
          <w:p w:rsidR="00D954A7" w:rsidRPr="00B92A8F" w:rsidRDefault="00D954A7" w:rsidP="00B92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A8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B92A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презентации агропромышленного потенциала Воронежской области </w:t>
            </w:r>
          </w:p>
          <w:p w:rsidR="00D954A7" w:rsidRPr="00B92A8F" w:rsidRDefault="00D954A7" w:rsidP="00B92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4A7" w:rsidRDefault="00D954A7" w:rsidP="001F0F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A8F">
              <w:rPr>
                <w:rFonts w:ascii="Times New Roman" w:hAnsi="Times New Roman" w:cs="Times New Roman"/>
                <w:sz w:val="28"/>
                <w:szCs w:val="28"/>
              </w:rPr>
              <w:t xml:space="preserve">Вступительное слово – </w:t>
            </w:r>
            <w:r w:rsidR="001F0FE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департамента </w:t>
            </w:r>
            <w:r w:rsidR="001F0FEA" w:rsidRPr="001F0FEA">
              <w:rPr>
                <w:rFonts w:ascii="Times New Roman" w:hAnsi="Times New Roman" w:cs="Times New Roman"/>
                <w:sz w:val="28"/>
                <w:szCs w:val="28"/>
              </w:rPr>
              <w:t>аграрной политики Воронежской области</w:t>
            </w:r>
            <w:r w:rsidR="001F0F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0FEA" w:rsidRPr="001F0FEA">
              <w:rPr>
                <w:rFonts w:ascii="Times New Roman" w:hAnsi="Times New Roman" w:cs="Times New Roman"/>
                <w:b/>
                <w:sz w:val="28"/>
                <w:szCs w:val="28"/>
              </w:rPr>
              <w:t>А.В. Сапронов</w:t>
            </w:r>
            <w:r w:rsidR="001F0FEA" w:rsidRPr="001F0F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6C50" w:rsidRPr="001F0FEA" w:rsidRDefault="00A66C50" w:rsidP="001F0F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C50" w:rsidRDefault="00A66C50" w:rsidP="00EF3B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руководителя предприятия-резидента</w:t>
            </w:r>
            <w:r w:rsidR="00C457EE">
              <w:rPr>
                <w:rFonts w:ascii="Times New Roman" w:hAnsi="Times New Roman" w:cs="Times New Roman"/>
                <w:sz w:val="28"/>
                <w:szCs w:val="28"/>
              </w:rPr>
              <w:t xml:space="preserve"> региона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A6196A">
              <w:rPr>
                <w:rFonts w:ascii="Times New Roman" w:hAnsi="Times New Roman" w:cs="Times New Roman"/>
                <w:b/>
                <w:sz w:val="28"/>
                <w:szCs w:val="28"/>
              </w:rPr>
              <w:t>Воронежская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40E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область </w:t>
            </w:r>
            <w:r w:rsidR="00B90E35">
              <w:rPr>
                <w:rFonts w:ascii="Times New Roman" w:hAnsi="Times New Roman" w:cs="Times New Roman"/>
                <w:b/>
                <w:sz w:val="28"/>
                <w:szCs w:val="28"/>
              </w:rPr>
              <w:t>– регион, где родилась наша компания</w:t>
            </w:r>
            <w:r w:rsidR="00CE5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Условия для развития </w:t>
            </w:r>
            <w:proofErr w:type="spellStart"/>
            <w:r w:rsidR="00CE5899">
              <w:rPr>
                <w:rFonts w:ascii="Times New Roman" w:hAnsi="Times New Roman" w:cs="Times New Roman"/>
                <w:b/>
                <w:sz w:val="28"/>
                <w:szCs w:val="28"/>
              </w:rPr>
              <w:t>сельхозпереработки</w:t>
            </w:r>
            <w:proofErr w:type="spellEnd"/>
            <w:r w:rsidR="00CE5899">
              <w:rPr>
                <w:rFonts w:ascii="Times New Roman" w:hAnsi="Times New Roman" w:cs="Times New Roman"/>
                <w:b/>
                <w:sz w:val="28"/>
                <w:szCs w:val="28"/>
              </w:rPr>
              <w:t>, органического сельского хозяйства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66C50" w:rsidRPr="00DF690F" w:rsidRDefault="00A66C50" w:rsidP="00EF3B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54A7" w:rsidRPr="00B92A8F" w:rsidRDefault="005C2761" w:rsidP="005C27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Коммерческий директор</w:t>
            </w:r>
            <w:r w:rsidR="00D954A7" w:rsidRPr="00B92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D954A7" w:rsidRPr="00B92A8F">
              <w:rPr>
                <w:rFonts w:ascii="Times New Roman" w:hAnsi="Times New Roman" w:cs="Times New Roman"/>
                <w:sz w:val="28"/>
                <w:szCs w:val="28"/>
              </w:rPr>
              <w:t xml:space="preserve">«ЭкоНива-АПК Холдинга» </w:t>
            </w:r>
            <w:r w:rsidR="00D954A7" w:rsidRPr="00B92A8F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С.М. Ляшко</w:t>
            </w:r>
            <w:r w:rsidR="00D954A7" w:rsidRPr="00B92A8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954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54A7" w:rsidTr="00D954A7">
        <w:tc>
          <w:tcPr>
            <w:tcW w:w="4853" w:type="dxa"/>
          </w:tcPr>
          <w:p w:rsidR="00D954A7" w:rsidRPr="00C45BB5" w:rsidRDefault="00D954A7" w:rsidP="00C4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BB5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  <w:r w:rsidR="00BB15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5AF" w:rsidRPr="00C45BB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B15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5BB5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0139" w:type="dxa"/>
            <w:vAlign w:val="center"/>
          </w:tcPr>
          <w:p w:rsidR="00D954A7" w:rsidRPr="00C45BB5" w:rsidRDefault="00D954A7" w:rsidP="00C45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BB5">
              <w:rPr>
                <w:rFonts w:ascii="Times New Roman" w:hAnsi="Times New Roman" w:cs="Times New Roman"/>
                <w:sz w:val="28"/>
                <w:szCs w:val="28"/>
              </w:rPr>
              <w:t>Ответы на вопросы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агропромышленный</w:t>
            </w:r>
            <w:r w:rsidRPr="00C45BB5"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потенциал)</w:t>
            </w:r>
          </w:p>
        </w:tc>
      </w:tr>
      <w:tr w:rsidR="00D954A7" w:rsidTr="00D954A7">
        <w:tc>
          <w:tcPr>
            <w:tcW w:w="4853" w:type="dxa"/>
          </w:tcPr>
          <w:p w:rsidR="00D954A7" w:rsidRPr="00C45BB5" w:rsidRDefault="00D954A7" w:rsidP="00C4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BB5">
              <w:rPr>
                <w:rFonts w:ascii="Times New Roman" w:hAnsi="Times New Roman" w:cs="Times New Roman"/>
                <w:sz w:val="28"/>
                <w:szCs w:val="28"/>
              </w:rPr>
              <w:t>12.05 – 12.15</w:t>
            </w:r>
          </w:p>
        </w:tc>
        <w:tc>
          <w:tcPr>
            <w:tcW w:w="10139" w:type="dxa"/>
          </w:tcPr>
          <w:p w:rsidR="00BB15AF" w:rsidRPr="001E1953" w:rsidRDefault="00DA1389" w:rsidP="00BB15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о</w:t>
            </w:r>
            <w:r w:rsidR="00BB15AF" w:rsidRPr="00BB15AF">
              <w:rPr>
                <w:rFonts w:ascii="Times New Roman" w:hAnsi="Times New Roman" w:cs="Times New Roman"/>
                <w:sz w:val="28"/>
                <w:szCs w:val="28"/>
              </w:rPr>
              <w:t xml:space="preserve"> ресурсном потенциале В</w:t>
            </w:r>
            <w:r w:rsidR="001E1953">
              <w:rPr>
                <w:rFonts w:ascii="Times New Roman" w:hAnsi="Times New Roman" w:cs="Times New Roman"/>
                <w:sz w:val="28"/>
                <w:szCs w:val="28"/>
              </w:rPr>
              <w:t>оронежской области для развития</w:t>
            </w:r>
            <w:r w:rsidR="00BB15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5AF" w:rsidRPr="00BB15AF">
              <w:rPr>
                <w:rFonts w:ascii="Times New Roman" w:hAnsi="Times New Roman" w:cs="Times New Roman"/>
                <w:sz w:val="28"/>
                <w:szCs w:val="28"/>
              </w:rPr>
              <w:t xml:space="preserve">цифровой экономики </w:t>
            </w:r>
            <w:r w:rsidR="001E195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B75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нас есть все для развития </w:t>
            </w:r>
            <w:r w:rsidR="009F68AB">
              <w:rPr>
                <w:rFonts w:ascii="Times New Roman" w:hAnsi="Times New Roman" w:cs="Times New Roman"/>
                <w:b/>
                <w:sz w:val="28"/>
                <w:szCs w:val="28"/>
              </w:rPr>
              <w:t>цифры»</w:t>
            </w:r>
          </w:p>
          <w:p w:rsidR="00D954A7" w:rsidRPr="00C45BB5" w:rsidRDefault="00BB15AF" w:rsidP="00BB15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52E62" w:rsidRPr="00A52E62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52E62" w:rsidRPr="00A52E62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правительства Воронежской области </w:t>
            </w:r>
            <w:r w:rsidR="00A52E62" w:rsidRPr="001F0FEA">
              <w:rPr>
                <w:rFonts w:ascii="Times New Roman" w:hAnsi="Times New Roman" w:cs="Times New Roman"/>
                <w:b/>
                <w:sz w:val="28"/>
                <w:szCs w:val="28"/>
              </w:rPr>
              <w:t>А.Ю. Верховцев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954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954A7" w:rsidTr="00D954A7">
        <w:tc>
          <w:tcPr>
            <w:tcW w:w="4853" w:type="dxa"/>
          </w:tcPr>
          <w:p w:rsidR="00D954A7" w:rsidRPr="00C45BB5" w:rsidRDefault="00D954A7" w:rsidP="00C4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BB5">
              <w:rPr>
                <w:rFonts w:ascii="Times New Roman" w:hAnsi="Times New Roman" w:cs="Times New Roman"/>
                <w:sz w:val="28"/>
                <w:szCs w:val="28"/>
              </w:rPr>
              <w:t>12.15 – 12.25</w:t>
            </w:r>
          </w:p>
        </w:tc>
        <w:tc>
          <w:tcPr>
            <w:tcW w:w="10139" w:type="dxa"/>
          </w:tcPr>
          <w:p w:rsidR="00D954A7" w:rsidRDefault="00D954A7" w:rsidP="00C45B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BB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презентации </w:t>
            </w:r>
            <w:r w:rsidRPr="00C45BB5">
              <w:rPr>
                <w:rFonts w:ascii="Times New Roman" w:hAnsi="Times New Roman" w:cs="Times New Roman"/>
                <w:b/>
                <w:sz w:val="28"/>
                <w:szCs w:val="28"/>
              </w:rPr>
              <w:t>туристического потенциала Воронежской области</w:t>
            </w:r>
          </w:p>
          <w:p w:rsidR="00D954A7" w:rsidRDefault="00F33812" w:rsidP="00C45B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672FB">
              <w:rPr>
                <w:rFonts w:ascii="Times New Roman" w:hAnsi="Times New Roman" w:cs="Times New Roman"/>
                <w:b/>
                <w:sz w:val="28"/>
                <w:szCs w:val="28"/>
              </w:rPr>
              <w:t>Мы – то место</w:t>
            </w:r>
            <w:r w:rsidR="00B4679A">
              <w:rPr>
                <w:rFonts w:ascii="Times New Roman" w:hAnsi="Times New Roman" w:cs="Times New Roman"/>
                <w:b/>
                <w:sz w:val="28"/>
                <w:szCs w:val="28"/>
              </w:rPr>
              <w:t>, куда Вам захочется вернуться снова!»</w:t>
            </w:r>
          </w:p>
          <w:p w:rsidR="009004E6" w:rsidRPr="0020235C" w:rsidRDefault="009004E6" w:rsidP="00C45B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54A7" w:rsidRPr="00C45BB5" w:rsidRDefault="00D954A7" w:rsidP="00C45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BB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департамента предпринимательства и торговли Воронежской области </w:t>
            </w:r>
            <w:r w:rsidRPr="00C45BB5">
              <w:rPr>
                <w:rFonts w:ascii="Times New Roman" w:hAnsi="Times New Roman" w:cs="Times New Roman"/>
                <w:b/>
                <w:sz w:val="28"/>
                <w:szCs w:val="28"/>
              </w:rPr>
              <w:t>С.В.Корчевников.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54A7" w:rsidTr="00D954A7">
        <w:tc>
          <w:tcPr>
            <w:tcW w:w="4853" w:type="dxa"/>
          </w:tcPr>
          <w:p w:rsidR="00D954A7" w:rsidRPr="00C45BB5" w:rsidRDefault="00D954A7" w:rsidP="00C4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BB5">
              <w:rPr>
                <w:rFonts w:ascii="Times New Roman" w:hAnsi="Times New Roman" w:cs="Times New Roman"/>
                <w:sz w:val="28"/>
                <w:szCs w:val="28"/>
              </w:rPr>
              <w:t>12.25 – 12.35</w:t>
            </w:r>
          </w:p>
        </w:tc>
        <w:tc>
          <w:tcPr>
            <w:tcW w:w="10139" w:type="dxa"/>
          </w:tcPr>
          <w:p w:rsidR="00D954A7" w:rsidRPr="00C45BB5" w:rsidRDefault="00D954A7" w:rsidP="00F632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BB5">
              <w:rPr>
                <w:rFonts w:ascii="Times New Roman" w:hAnsi="Times New Roman" w:cs="Times New Roman"/>
                <w:sz w:val="28"/>
                <w:szCs w:val="28"/>
              </w:rPr>
              <w:t>Ответы на вопросы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45BB5">
              <w:rPr>
                <w:rFonts w:ascii="Times New Roman" w:hAnsi="Times New Roman" w:cs="Times New Roman"/>
                <w:sz w:val="28"/>
                <w:szCs w:val="28"/>
              </w:rPr>
              <w:t>уристический потенциал)</w:t>
            </w:r>
          </w:p>
        </w:tc>
      </w:tr>
      <w:tr w:rsidR="00D954A7" w:rsidTr="00D954A7">
        <w:tc>
          <w:tcPr>
            <w:tcW w:w="4853" w:type="dxa"/>
          </w:tcPr>
          <w:p w:rsidR="00D954A7" w:rsidRPr="00C45BB5" w:rsidRDefault="00D954A7" w:rsidP="00C45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BB5">
              <w:rPr>
                <w:rFonts w:ascii="Times New Roman" w:hAnsi="Times New Roman" w:cs="Times New Roman"/>
                <w:sz w:val="28"/>
                <w:szCs w:val="28"/>
              </w:rPr>
              <w:t>12:35 – 12:40</w:t>
            </w:r>
          </w:p>
        </w:tc>
        <w:tc>
          <w:tcPr>
            <w:tcW w:w="10139" w:type="dxa"/>
          </w:tcPr>
          <w:p w:rsidR="00D954A7" w:rsidRPr="00C45BB5" w:rsidRDefault="00D954A7" w:rsidP="00C45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слово модератора презентации. </w:t>
            </w:r>
          </w:p>
        </w:tc>
      </w:tr>
      <w:tr w:rsidR="00D954A7" w:rsidTr="00D954A7">
        <w:tc>
          <w:tcPr>
            <w:tcW w:w="4853" w:type="dxa"/>
          </w:tcPr>
          <w:p w:rsidR="00D954A7" w:rsidRPr="00C45BB5" w:rsidRDefault="00D954A7" w:rsidP="00B51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BB5">
              <w:rPr>
                <w:rFonts w:ascii="Times New Roman" w:hAnsi="Times New Roman" w:cs="Times New Roman"/>
                <w:sz w:val="28"/>
                <w:szCs w:val="28"/>
              </w:rPr>
              <w:t>12:40 – 13:</w:t>
            </w:r>
            <w:r w:rsidR="00B51B78" w:rsidRPr="00845B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0139" w:type="dxa"/>
          </w:tcPr>
          <w:p w:rsidR="00D954A7" w:rsidRPr="00C45BB5" w:rsidRDefault="009004E6" w:rsidP="00C45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Открытая пресс-конференция для журналистов и участников презентации</w:t>
            </w:r>
          </w:p>
        </w:tc>
      </w:tr>
    </w:tbl>
    <w:p w:rsidR="006068B7" w:rsidRDefault="006068B7">
      <w:bookmarkStart w:id="0" w:name="_GoBack"/>
      <w:bookmarkEnd w:id="0"/>
    </w:p>
    <w:sectPr w:rsidR="006068B7" w:rsidSect="00B832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D0995"/>
    <w:rsid w:val="00102BAC"/>
    <w:rsid w:val="00107547"/>
    <w:rsid w:val="00133F57"/>
    <w:rsid w:val="00140E4C"/>
    <w:rsid w:val="001B4EDD"/>
    <w:rsid w:val="001E1953"/>
    <w:rsid w:val="001F0FEA"/>
    <w:rsid w:val="0020235C"/>
    <w:rsid w:val="00211630"/>
    <w:rsid w:val="002465A9"/>
    <w:rsid w:val="004A43E1"/>
    <w:rsid w:val="005C2761"/>
    <w:rsid w:val="006068B7"/>
    <w:rsid w:val="006349B6"/>
    <w:rsid w:val="0067130E"/>
    <w:rsid w:val="006A0058"/>
    <w:rsid w:val="0070144F"/>
    <w:rsid w:val="00707AD1"/>
    <w:rsid w:val="007672FB"/>
    <w:rsid w:val="00812B21"/>
    <w:rsid w:val="00845BC0"/>
    <w:rsid w:val="00877C31"/>
    <w:rsid w:val="008A36E8"/>
    <w:rsid w:val="009004E6"/>
    <w:rsid w:val="00976E06"/>
    <w:rsid w:val="009B75E6"/>
    <w:rsid w:val="009E0D9A"/>
    <w:rsid w:val="009E6CD9"/>
    <w:rsid w:val="009F68AB"/>
    <w:rsid w:val="00A52E62"/>
    <w:rsid w:val="00A6196A"/>
    <w:rsid w:val="00A66C50"/>
    <w:rsid w:val="00B023C7"/>
    <w:rsid w:val="00B3459B"/>
    <w:rsid w:val="00B4679A"/>
    <w:rsid w:val="00B51B78"/>
    <w:rsid w:val="00B83257"/>
    <w:rsid w:val="00B90E35"/>
    <w:rsid w:val="00B92A8F"/>
    <w:rsid w:val="00BB15AF"/>
    <w:rsid w:val="00BF4E67"/>
    <w:rsid w:val="00C442DE"/>
    <w:rsid w:val="00C457EE"/>
    <w:rsid w:val="00C45BB5"/>
    <w:rsid w:val="00CA6366"/>
    <w:rsid w:val="00CB0FB5"/>
    <w:rsid w:val="00CE5899"/>
    <w:rsid w:val="00D248D1"/>
    <w:rsid w:val="00D44B0D"/>
    <w:rsid w:val="00D725FA"/>
    <w:rsid w:val="00D954A7"/>
    <w:rsid w:val="00DA1389"/>
    <w:rsid w:val="00DD0995"/>
    <w:rsid w:val="00DD55B1"/>
    <w:rsid w:val="00DF690F"/>
    <w:rsid w:val="00E07B93"/>
    <w:rsid w:val="00E1093D"/>
    <w:rsid w:val="00E8312F"/>
    <w:rsid w:val="00EA5265"/>
    <w:rsid w:val="00F33812"/>
    <w:rsid w:val="00F63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257"/>
    <w:pPr>
      <w:ind w:left="720"/>
      <w:contextualSpacing/>
    </w:pPr>
  </w:style>
  <w:style w:type="table" w:styleId="a4">
    <w:name w:val="Table Grid"/>
    <w:basedOn w:val="a1"/>
    <w:uiPriority w:val="39"/>
    <w:rsid w:val="00B83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45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Бухарина Ю.</dc:creator>
  <cp:lastModifiedBy>s.arkhipova</cp:lastModifiedBy>
  <cp:revision>2</cp:revision>
  <cp:lastPrinted>2019-12-03T10:26:00Z</cp:lastPrinted>
  <dcterms:created xsi:type="dcterms:W3CDTF">2019-12-06T13:34:00Z</dcterms:created>
  <dcterms:modified xsi:type="dcterms:W3CDTF">2019-12-06T13:34:00Z</dcterms:modified>
</cp:coreProperties>
</file>